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5A" w:rsidRPr="009E2F0E" w:rsidRDefault="00626443" w:rsidP="004546FB">
      <w:pPr>
        <w:spacing w:beforeLines="50" w:before="156" w:afterLines="50" w:after="156" w:line="240" w:lineRule="atLeast"/>
        <w:jc w:val="center"/>
        <w:rPr>
          <w:rFonts w:ascii="仿宋" w:eastAsia="仿宋" w:hAnsi="仿宋" w:cs="Times New Roman"/>
          <w:b/>
          <w:sz w:val="24"/>
          <w:szCs w:val="24"/>
        </w:rPr>
      </w:pPr>
      <w:bookmarkStart w:id="0" w:name="_Toc513552365"/>
      <w:bookmarkStart w:id="1" w:name="_Toc513552398"/>
      <w:r w:rsidRPr="009E2F0E">
        <w:rPr>
          <w:rFonts w:ascii="仿宋" w:eastAsia="仿宋" w:hAnsi="仿宋" w:cs="Times New Roman"/>
          <w:b/>
          <w:sz w:val="24"/>
          <w:szCs w:val="24"/>
        </w:rPr>
        <w:t>银联全渠道</w:t>
      </w:r>
      <w:r w:rsidR="00A14731" w:rsidRPr="009E2F0E">
        <w:rPr>
          <w:rFonts w:ascii="仿宋" w:eastAsia="仿宋" w:hAnsi="仿宋" w:cs="Times New Roman" w:hint="eastAsia"/>
          <w:b/>
          <w:sz w:val="24"/>
          <w:szCs w:val="24"/>
        </w:rPr>
        <w:t>、</w:t>
      </w:r>
      <w:r w:rsidR="00B162BA" w:rsidRPr="009E2F0E">
        <w:rPr>
          <w:rFonts w:ascii="仿宋" w:eastAsia="仿宋" w:hAnsi="仿宋" w:cs="Times New Roman" w:hint="eastAsia"/>
          <w:b/>
          <w:sz w:val="24"/>
          <w:szCs w:val="24"/>
        </w:rPr>
        <w:t>二维码</w:t>
      </w:r>
      <w:r w:rsidRPr="009E2F0E">
        <w:rPr>
          <w:rFonts w:ascii="仿宋" w:eastAsia="仿宋" w:hAnsi="仿宋" w:cs="Times New Roman"/>
          <w:b/>
          <w:sz w:val="24"/>
          <w:szCs w:val="24"/>
        </w:rPr>
        <w:t>接入接口加密证书更换指引</w:t>
      </w:r>
      <w:bookmarkEnd w:id="0"/>
      <w:bookmarkEnd w:id="1"/>
    </w:p>
    <w:p w:rsidR="00626443" w:rsidRPr="00704697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背景介绍</w:t>
      </w:r>
    </w:p>
    <w:p w:rsidR="00626443" w:rsidRPr="00704697" w:rsidRDefault="0061718F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 w:hint="eastAsia"/>
          <w:sz w:val="24"/>
          <w:szCs w:val="24"/>
        </w:rPr>
        <w:t xml:space="preserve">    银</w:t>
      </w:r>
      <w:r w:rsidRPr="00704697">
        <w:rPr>
          <w:rFonts w:ascii="仿宋" w:eastAsia="仿宋" w:hAnsi="仿宋" w:cs="Times New Roman"/>
          <w:sz w:val="24"/>
          <w:szCs w:val="24"/>
        </w:rPr>
        <w:t>联全渠道、二维码系统敏感信息加密证书将于</w:t>
      </w:r>
      <w:r w:rsidRPr="00704697">
        <w:rPr>
          <w:rFonts w:ascii="仿宋" w:eastAsia="仿宋" w:hAnsi="仿宋" w:cs="Times New Roman" w:hint="eastAsia"/>
          <w:sz w:val="24"/>
          <w:szCs w:val="24"/>
        </w:rPr>
        <w:t>2019年1月2日</w:t>
      </w:r>
      <w:r w:rsidRPr="00704697">
        <w:rPr>
          <w:rFonts w:ascii="仿宋" w:eastAsia="仿宋" w:hAnsi="仿宋" w:cs="Times New Roman"/>
          <w:sz w:val="24"/>
          <w:szCs w:val="24"/>
        </w:rPr>
        <w:t>凌晨到期</w:t>
      </w:r>
      <w:r w:rsidRPr="00704697">
        <w:rPr>
          <w:rFonts w:ascii="仿宋" w:eastAsia="仿宋" w:hAnsi="仿宋" w:cs="Times New Roman" w:hint="eastAsia"/>
          <w:sz w:val="24"/>
          <w:szCs w:val="24"/>
        </w:rPr>
        <w:t>，</w:t>
      </w:r>
      <w:r w:rsidR="00C01540" w:rsidRPr="00704697">
        <w:rPr>
          <w:rFonts w:ascii="仿宋" w:eastAsia="仿宋" w:hAnsi="仿宋" w:cs="Times New Roman" w:hint="eastAsia"/>
          <w:sz w:val="24"/>
          <w:szCs w:val="24"/>
        </w:rPr>
        <w:t>银</w:t>
      </w:r>
      <w:r w:rsidR="00C01540" w:rsidRPr="00704697">
        <w:rPr>
          <w:rFonts w:ascii="仿宋" w:eastAsia="仿宋" w:hAnsi="仿宋" w:cs="Times New Roman"/>
          <w:sz w:val="24"/>
          <w:szCs w:val="24"/>
        </w:rPr>
        <w:t>联</w:t>
      </w:r>
      <w:r w:rsidRPr="00704697">
        <w:rPr>
          <w:rFonts w:ascii="仿宋" w:eastAsia="仿宋" w:hAnsi="仿宋" w:cs="Times New Roman" w:hint="eastAsia"/>
          <w:sz w:val="24"/>
          <w:szCs w:val="24"/>
        </w:rPr>
        <w:t>总</w:t>
      </w:r>
      <w:r w:rsidRPr="00704697">
        <w:rPr>
          <w:rFonts w:ascii="仿宋" w:eastAsia="仿宋" w:hAnsi="仿宋" w:cs="Times New Roman"/>
          <w:sz w:val="24"/>
          <w:szCs w:val="24"/>
        </w:rPr>
        <w:t>公司科技事业部、信息总中心、业务运营中心已</w:t>
      </w:r>
      <w:r w:rsidRPr="00704697">
        <w:rPr>
          <w:rFonts w:ascii="仿宋" w:eastAsia="仿宋" w:hAnsi="仿宋" w:cs="Times New Roman" w:hint="eastAsia"/>
          <w:sz w:val="24"/>
          <w:szCs w:val="24"/>
        </w:rPr>
        <w:t>启</w:t>
      </w:r>
      <w:r w:rsidRPr="00704697">
        <w:rPr>
          <w:rFonts w:ascii="仿宋" w:eastAsia="仿宋" w:hAnsi="仿宋" w:cs="Times New Roman"/>
          <w:sz w:val="24"/>
          <w:szCs w:val="24"/>
        </w:rPr>
        <w:t>动</w:t>
      </w:r>
      <w:r w:rsidRPr="00704697">
        <w:rPr>
          <w:rFonts w:ascii="仿宋" w:eastAsia="仿宋" w:hAnsi="仿宋" w:cs="Times New Roman" w:hint="eastAsia"/>
          <w:sz w:val="24"/>
          <w:szCs w:val="24"/>
        </w:rPr>
        <w:t>新</w:t>
      </w:r>
      <w:r w:rsidRPr="00704697">
        <w:rPr>
          <w:rFonts w:ascii="仿宋" w:eastAsia="仿宋" w:hAnsi="仿宋" w:cs="Times New Roman"/>
          <w:sz w:val="24"/>
          <w:szCs w:val="24"/>
        </w:rPr>
        <w:t>证书</w:t>
      </w:r>
      <w:r w:rsidRPr="00704697">
        <w:rPr>
          <w:rFonts w:ascii="仿宋" w:eastAsia="仿宋" w:hAnsi="仿宋" w:cs="Times New Roman" w:hint="eastAsia"/>
          <w:sz w:val="24"/>
          <w:szCs w:val="24"/>
        </w:rPr>
        <w:t>更换</w:t>
      </w:r>
      <w:r w:rsidRPr="00704697">
        <w:rPr>
          <w:rFonts w:ascii="仿宋" w:eastAsia="仿宋" w:hAnsi="仿宋" w:cs="Times New Roman"/>
          <w:sz w:val="24"/>
          <w:szCs w:val="24"/>
        </w:rPr>
        <w:t>工作</w:t>
      </w:r>
      <w:r w:rsidRPr="00704697">
        <w:rPr>
          <w:rFonts w:ascii="仿宋" w:eastAsia="仿宋" w:hAnsi="仿宋" w:cs="Times New Roman" w:hint="eastAsia"/>
          <w:sz w:val="24"/>
          <w:szCs w:val="24"/>
        </w:rPr>
        <w:t>，为确保证书</w:t>
      </w:r>
      <w:r w:rsidRPr="00704697">
        <w:rPr>
          <w:rFonts w:ascii="仿宋" w:eastAsia="仿宋" w:hAnsi="仿宋" w:cs="Times New Roman"/>
          <w:sz w:val="24"/>
          <w:szCs w:val="24"/>
        </w:rPr>
        <w:t>更换平</w:t>
      </w:r>
      <w:r w:rsidRPr="00704697">
        <w:rPr>
          <w:rFonts w:ascii="仿宋" w:eastAsia="仿宋" w:hAnsi="仿宋" w:cs="Times New Roman" w:hint="eastAsia"/>
          <w:sz w:val="24"/>
          <w:szCs w:val="24"/>
        </w:rPr>
        <w:t>稳</w:t>
      </w:r>
      <w:r w:rsidRPr="00704697">
        <w:rPr>
          <w:rFonts w:ascii="仿宋" w:eastAsia="仿宋" w:hAnsi="仿宋" w:cs="Times New Roman"/>
          <w:sz w:val="24"/>
          <w:szCs w:val="24"/>
        </w:rPr>
        <w:t>有序</w:t>
      </w:r>
      <w:r w:rsidRPr="00704697">
        <w:rPr>
          <w:rFonts w:ascii="仿宋" w:eastAsia="仿宋" w:hAnsi="仿宋" w:cs="Times New Roman" w:hint="eastAsia"/>
          <w:sz w:val="24"/>
          <w:szCs w:val="24"/>
        </w:rPr>
        <w:t>，</w:t>
      </w:r>
      <w:r w:rsidRPr="00704697">
        <w:rPr>
          <w:rFonts w:ascii="仿宋" w:eastAsia="仿宋" w:hAnsi="仿宋" w:cs="Times New Roman"/>
          <w:sz w:val="24"/>
          <w:szCs w:val="24"/>
        </w:rPr>
        <w:t>避免</w:t>
      </w:r>
      <w:r w:rsidRPr="00704697">
        <w:rPr>
          <w:rFonts w:ascii="仿宋" w:eastAsia="仿宋" w:hAnsi="仿宋" w:cs="Times New Roman" w:hint="eastAsia"/>
          <w:sz w:val="24"/>
          <w:szCs w:val="24"/>
        </w:rPr>
        <w:t>因</w:t>
      </w:r>
      <w:r w:rsidRPr="00704697">
        <w:rPr>
          <w:rFonts w:ascii="仿宋" w:eastAsia="仿宋" w:hAnsi="仿宋" w:cs="Times New Roman"/>
          <w:sz w:val="24"/>
          <w:szCs w:val="24"/>
        </w:rPr>
        <w:t>证书到期影响联机交易</w:t>
      </w:r>
      <w:r w:rsidRPr="00704697">
        <w:rPr>
          <w:rFonts w:ascii="仿宋" w:eastAsia="仿宋" w:hAnsi="仿宋" w:cs="Times New Roman" w:hint="eastAsia"/>
          <w:sz w:val="24"/>
          <w:szCs w:val="24"/>
        </w:rPr>
        <w:t>，请通知辖内的</w:t>
      </w:r>
      <w:r w:rsidRPr="00704697">
        <w:rPr>
          <w:rFonts w:ascii="仿宋" w:eastAsia="仿宋" w:hAnsi="仿宋" w:cs="Times New Roman"/>
          <w:sz w:val="24"/>
          <w:szCs w:val="24"/>
        </w:rPr>
        <w:t>收单</w:t>
      </w:r>
      <w:r w:rsidRPr="00704697">
        <w:rPr>
          <w:rFonts w:ascii="仿宋" w:eastAsia="仿宋" w:hAnsi="仿宋" w:cs="Times New Roman" w:hint="eastAsia"/>
          <w:sz w:val="24"/>
          <w:szCs w:val="24"/>
        </w:rPr>
        <w:t>机构</w:t>
      </w:r>
      <w:r w:rsidR="00452672">
        <w:rPr>
          <w:rFonts w:ascii="仿宋" w:eastAsia="仿宋" w:hAnsi="仿宋" w:cs="Times New Roman" w:hint="eastAsia"/>
          <w:sz w:val="24"/>
          <w:szCs w:val="24"/>
        </w:rPr>
        <w:t>、</w:t>
      </w:r>
      <w:r w:rsidRPr="00704697">
        <w:rPr>
          <w:rFonts w:ascii="仿宋" w:eastAsia="仿宋" w:hAnsi="仿宋" w:cs="Times New Roman" w:hint="eastAsia"/>
          <w:sz w:val="24"/>
          <w:szCs w:val="24"/>
        </w:rPr>
        <w:t>商户</w:t>
      </w:r>
      <w:r w:rsidR="00D34A28">
        <w:rPr>
          <w:rFonts w:ascii="仿宋" w:eastAsia="仿宋" w:hAnsi="仿宋" w:cs="Times New Roman" w:hint="eastAsia"/>
          <w:sz w:val="24"/>
          <w:szCs w:val="24"/>
        </w:rPr>
        <w:t>、APP应用</w:t>
      </w:r>
      <w:r w:rsidR="00D34A28">
        <w:rPr>
          <w:rFonts w:ascii="仿宋" w:eastAsia="仿宋" w:hAnsi="仿宋" w:cs="Times New Roman"/>
          <w:sz w:val="24"/>
          <w:szCs w:val="24"/>
        </w:rPr>
        <w:t>服务方</w:t>
      </w:r>
      <w:r w:rsidRPr="00704697">
        <w:rPr>
          <w:rFonts w:ascii="仿宋" w:eastAsia="仿宋" w:hAnsi="仿宋" w:cs="Times New Roman" w:hint="eastAsia"/>
          <w:sz w:val="24"/>
          <w:szCs w:val="24"/>
        </w:rPr>
        <w:t>配合</w:t>
      </w:r>
      <w:r w:rsidRPr="00704697">
        <w:rPr>
          <w:rFonts w:ascii="仿宋" w:eastAsia="仿宋" w:hAnsi="仿宋" w:cs="Times New Roman"/>
          <w:sz w:val="24"/>
          <w:szCs w:val="24"/>
        </w:rPr>
        <w:t>更换</w:t>
      </w:r>
      <w:r w:rsidR="00AB525A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626443" w:rsidRPr="00704697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涉及证书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证书一DN信息（用于生产）：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 xml:space="preserve">    CN = 041@Z1200040000:SIGN@00040000:SIGN@00000002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Enterprises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Local RA OCA1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 = CFCA OCA1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C = cn</w:t>
      </w: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证书二DN信息（用于测试）：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 xml:space="preserve">    CN = 041@Z2014-11-11@00040000:SIGN@00000006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Enterprises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CUPRA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 = CFCA OCA1</w:t>
      </w:r>
    </w:p>
    <w:p w:rsidR="00626443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C = cn</w:t>
      </w:r>
    </w:p>
    <w:p w:rsidR="00626443" w:rsidRPr="00704697" w:rsidRDefault="00414BA2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 w:hint="eastAsia"/>
          <w:sz w:val="24"/>
          <w:szCs w:val="24"/>
        </w:rPr>
        <w:t>更换</w:t>
      </w:r>
      <w:r w:rsidR="00973BA6" w:rsidRPr="00704697">
        <w:rPr>
          <w:rFonts w:ascii="仿宋" w:eastAsia="仿宋" w:hAnsi="仿宋" w:cs="Times New Roman" w:hint="eastAsia"/>
          <w:sz w:val="24"/>
          <w:szCs w:val="24"/>
        </w:rPr>
        <w:t>方案</w:t>
      </w:r>
    </w:p>
    <w:p w:rsidR="00E74615" w:rsidRPr="00704697" w:rsidRDefault="00987AB2" w:rsidP="00C85D3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3.1 中国银联</w:t>
      </w:r>
      <w:r w:rsidRPr="00704697">
        <w:rPr>
          <w:rFonts w:ascii="仿宋" w:eastAsia="仿宋" w:hAnsi="仿宋" w:cs="Times New Roman"/>
          <w:sz w:val="24"/>
          <w:szCs w:val="24"/>
          <w:highlight w:val="yellow"/>
        </w:rPr>
        <w:t>二维码</w:t>
      </w:r>
      <w:r w:rsidR="0018042B">
        <w:rPr>
          <w:rFonts w:ascii="仿宋" w:eastAsia="仿宋" w:hAnsi="仿宋" w:cs="Times New Roman" w:hint="eastAsia"/>
          <w:sz w:val="24"/>
          <w:szCs w:val="24"/>
        </w:rPr>
        <w:t>收</w:t>
      </w:r>
      <w:r w:rsidR="0018042B">
        <w:rPr>
          <w:rFonts w:ascii="仿宋" w:eastAsia="仿宋" w:hAnsi="仿宋" w:cs="Times New Roman"/>
          <w:sz w:val="24"/>
          <w:szCs w:val="24"/>
        </w:rPr>
        <w:t>单</w:t>
      </w:r>
      <w:bookmarkStart w:id="2" w:name="_GoBack"/>
      <w:bookmarkEnd w:id="2"/>
      <w:r w:rsidRPr="00704697">
        <w:rPr>
          <w:rFonts w:ascii="仿宋" w:eastAsia="仿宋" w:hAnsi="仿宋" w:cs="Times New Roman"/>
          <w:sz w:val="24"/>
          <w:szCs w:val="24"/>
        </w:rPr>
        <w:t>机构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9C18F0">
        <w:rPr>
          <w:rFonts w:ascii="仿宋" w:eastAsia="仿宋" w:hAnsi="仿宋" w:cs="Times New Roman" w:hint="eastAsia"/>
          <w:sz w:val="24"/>
          <w:szCs w:val="24"/>
        </w:rPr>
        <w:t>APP应用</w:t>
      </w:r>
      <w:r w:rsidR="009C18F0">
        <w:rPr>
          <w:rFonts w:ascii="仿宋" w:eastAsia="仿宋" w:hAnsi="仿宋" w:cs="Times New Roman"/>
          <w:sz w:val="24"/>
          <w:szCs w:val="24"/>
        </w:rPr>
        <w:t>服务方</w:t>
      </w:r>
      <w:r w:rsidRPr="00704697">
        <w:rPr>
          <w:rFonts w:ascii="仿宋" w:eastAsia="仿宋" w:hAnsi="仿宋" w:cs="Times New Roman"/>
          <w:sz w:val="24"/>
          <w:szCs w:val="24"/>
        </w:rPr>
        <w:t>接入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接口</w:t>
      </w:r>
      <w:r w:rsidRPr="00704697">
        <w:rPr>
          <w:rFonts w:ascii="仿宋" w:eastAsia="仿宋" w:hAnsi="仿宋" w:cs="Times New Roman"/>
          <w:sz w:val="24"/>
          <w:szCs w:val="24"/>
        </w:rPr>
        <w:t>加密公钥更新步骤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加密公钥证书更新步骤</w:t>
      </w:r>
      <w:r w:rsidRPr="00704697">
        <w:rPr>
          <w:rFonts w:ascii="仿宋" w:eastAsia="仿宋" w:hAnsi="仿宋" w:cs="Times New Roman"/>
          <w:b/>
          <w:sz w:val="24"/>
          <w:szCs w:val="24"/>
        </w:rPr>
        <w:t>因MPI（信息传递接口）使用的语言</w:t>
      </w:r>
      <w:r w:rsidRPr="00704697">
        <w:rPr>
          <w:rFonts w:ascii="仿宋" w:eastAsia="仿宋" w:hAnsi="仿宋" w:cs="Times New Roman"/>
          <w:sz w:val="24"/>
          <w:szCs w:val="24"/>
        </w:rPr>
        <w:t>不同略有差异，</w:t>
      </w:r>
      <w:r w:rsidRPr="00704697">
        <w:rPr>
          <w:rFonts w:ascii="仿宋" w:eastAsia="仿宋" w:hAnsi="仿宋" w:cs="Times New Roman"/>
          <w:b/>
          <w:sz w:val="24"/>
          <w:szCs w:val="24"/>
        </w:rPr>
        <w:t>请按以下说明进行相应操作</w:t>
      </w:r>
      <w:r w:rsidRPr="00704697">
        <w:rPr>
          <w:rFonts w:ascii="仿宋" w:eastAsia="仿宋" w:hAnsi="仿宋" w:cs="Times New Roman"/>
          <w:sz w:val="24"/>
          <w:szCs w:val="24"/>
        </w:rPr>
        <w:t>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3.1.1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Java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在配置文件acp_sdk.properties中找到配置项acpsdk.encryptCert.path指定的目录，将新的公钥（cer文件）放到该目录下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3.1</w:t>
      </w:r>
      <w:r w:rsidRPr="0070469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.</w:t>
      </w: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2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PHP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在配置文件acp_sdk.ini中找到配置项acpsdk.encryptCert.path指定的目录，将新的公钥（cer文件）放到该目录下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3.1.3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C#（.NET）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在配置文件Web.config中找到配置项sdk.encryptCert.path指定的目录，将新的公钥（cer文件）放到该目录下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提示1：银联二维码系统</w:t>
      </w:r>
      <w:r w:rsidR="00F1331D" w:rsidRPr="00704697">
        <w:rPr>
          <w:rFonts w:ascii="仿宋" w:eastAsia="仿宋" w:hAnsi="仿宋" w:cs="Times New Roman" w:hint="eastAsia"/>
          <w:b/>
          <w:sz w:val="24"/>
          <w:szCs w:val="24"/>
        </w:rPr>
        <w:t>已</w:t>
      </w:r>
      <w:r w:rsidR="00F1331D" w:rsidRPr="00704697">
        <w:rPr>
          <w:rFonts w:ascii="仿宋" w:eastAsia="仿宋" w:hAnsi="仿宋" w:cs="Times New Roman"/>
          <w:b/>
          <w:sz w:val="24"/>
          <w:szCs w:val="24"/>
        </w:rPr>
        <w:t>在</w:t>
      </w:r>
      <w:r w:rsidR="00C57280" w:rsidRPr="00C57280">
        <w:rPr>
          <w:rFonts w:ascii="仿宋" w:eastAsia="仿宋" w:hAnsi="仿宋" w:cs="Times New Roman"/>
          <w:b/>
          <w:sz w:val="24"/>
          <w:szCs w:val="24"/>
        </w:rPr>
        <w:t>201</w:t>
      </w:r>
      <w:r w:rsidR="00C57280" w:rsidRPr="00C57280">
        <w:rPr>
          <w:rFonts w:ascii="仿宋" w:eastAsia="仿宋" w:hAnsi="仿宋" w:cs="Times New Roman" w:hint="eastAsia"/>
          <w:b/>
          <w:sz w:val="24"/>
          <w:szCs w:val="24"/>
        </w:rPr>
        <w:t>8</w:t>
      </w:r>
      <w:r w:rsidRPr="00C57280">
        <w:rPr>
          <w:rFonts w:ascii="仿宋" w:eastAsia="仿宋" w:hAnsi="仿宋" w:cs="Times New Roman"/>
          <w:b/>
          <w:sz w:val="24"/>
          <w:szCs w:val="24"/>
        </w:rPr>
        <w:t>年1</w:t>
      </w:r>
      <w:r w:rsidR="00C57280" w:rsidRPr="00C57280">
        <w:rPr>
          <w:rFonts w:ascii="仿宋" w:eastAsia="仿宋" w:hAnsi="仿宋" w:cs="Times New Roman" w:hint="eastAsia"/>
          <w:b/>
          <w:sz w:val="24"/>
          <w:szCs w:val="24"/>
        </w:rPr>
        <w:t>2</w:t>
      </w:r>
      <w:r w:rsidRPr="00C57280">
        <w:rPr>
          <w:rFonts w:ascii="仿宋" w:eastAsia="仿宋" w:hAnsi="仿宋" w:cs="Times New Roman"/>
          <w:b/>
          <w:sz w:val="24"/>
          <w:szCs w:val="24"/>
        </w:rPr>
        <w:t>月</w:t>
      </w:r>
      <w:r w:rsidR="005330A5" w:rsidRPr="00C57280">
        <w:rPr>
          <w:rFonts w:ascii="仿宋" w:eastAsia="仿宋" w:hAnsi="仿宋" w:cs="Times New Roman" w:hint="eastAsia"/>
          <w:b/>
          <w:sz w:val="24"/>
          <w:szCs w:val="24"/>
        </w:rPr>
        <w:t>5</w:t>
      </w:r>
      <w:r w:rsidRPr="00C57280">
        <w:rPr>
          <w:rFonts w:ascii="仿宋" w:eastAsia="仿宋" w:hAnsi="仿宋" w:cs="Times New Roman"/>
          <w:b/>
          <w:sz w:val="24"/>
          <w:szCs w:val="24"/>
        </w:rPr>
        <w:t>日00：00（即1月</w:t>
      </w:r>
      <w:r w:rsidR="005330A5" w:rsidRPr="00C57280">
        <w:rPr>
          <w:rFonts w:ascii="仿宋" w:eastAsia="仿宋" w:hAnsi="仿宋" w:cs="Times New Roman"/>
          <w:b/>
          <w:sz w:val="24"/>
          <w:szCs w:val="24"/>
        </w:rPr>
        <w:t>4</w:t>
      </w:r>
      <w:r w:rsidRPr="00C57280">
        <w:rPr>
          <w:rFonts w:ascii="仿宋" w:eastAsia="仿宋" w:hAnsi="仿宋" w:cs="Times New Roman"/>
          <w:b/>
          <w:sz w:val="24"/>
          <w:szCs w:val="24"/>
        </w:rPr>
        <w:t>日夜里24:00）</w:t>
      </w:r>
      <w:r w:rsidR="00F1331D" w:rsidRPr="00C57280">
        <w:rPr>
          <w:rFonts w:ascii="仿宋" w:eastAsia="仿宋" w:hAnsi="仿宋" w:cs="Times New Roman" w:hint="eastAsia"/>
          <w:b/>
          <w:sz w:val="24"/>
          <w:szCs w:val="24"/>
        </w:rPr>
        <w:t>完成银</w:t>
      </w:r>
      <w:r w:rsidR="00F1331D" w:rsidRPr="00C57280">
        <w:rPr>
          <w:rFonts w:ascii="仿宋" w:eastAsia="仿宋" w:hAnsi="仿宋" w:cs="Times New Roman"/>
          <w:b/>
          <w:sz w:val="24"/>
          <w:szCs w:val="24"/>
        </w:rPr>
        <w:t>联端</w:t>
      </w:r>
      <w:r w:rsidR="00F1331D" w:rsidRPr="00C57280">
        <w:rPr>
          <w:rFonts w:ascii="仿宋" w:eastAsia="仿宋" w:hAnsi="仿宋" w:cs="Times New Roman" w:hint="eastAsia"/>
          <w:b/>
          <w:sz w:val="24"/>
          <w:szCs w:val="24"/>
        </w:rPr>
        <w:t>新</w:t>
      </w:r>
      <w:r w:rsidRPr="00C57280">
        <w:rPr>
          <w:rFonts w:ascii="仿宋" w:eastAsia="仿宋" w:hAnsi="仿宋" w:cs="Times New Roman"/>
          <w:b/>
          <w:sz w:val="24"/>
          <w:szCs w:val="24"/>
        </w:rPr>
        <w:t>证书</w:t>
      </w:r>
      <w:r w:rsidR="00F1331D" w:rsidRPr="00C57280">
        <w:rPr>
          <w:rFonts w:ascii="仿宋" w:eastAsia="仿宋" w:hAnsi="仿宋" w:cs="Times New Roman" w:hint="eastAsia"/>
          <w:b/>
          <w:sz w:val="24"/>
          <w:szCs w:val="24"/>
        </w:rPr>
        <w:t>更新</w:t>
      </w:r>
      <w:r w:rsidRPr="00704697">
        <w:rPr>
          <w:rFonts w:ascii="仿宋" w:eastAsia="仿宋" w:hAnsi="仿宋" w:cs="Times New Roman"/>
          <w:b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100" w:firstLine="241"/>
        <w:rPr>
          <w:rFonts w:ascii="仿宋" w:eastAsia="仿宋" w:hAnsi="仿宋" w:cs="Times New Roman"/>
          <w:b/>
          <w:strike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lastRenderedPageBreak/>
        <w:t>3.2 中国银联</w:t>
      </w:r>
      <w:r w:rsidR="00BB6D33" w:rsidRPr="00704697">
        <w:rPr>
          <w:rFonts w:ascii="仿宋" w:eastAsia="仿宋" w:hAnsi="仿宋" w:cs="Times New Roman"/>
          <w:sz w:val="24"/>
          <w:szCs w:val="24"/>
          <w:highlight w:val="yellow"/>
        </w:rPr>
        <w:t>全渠道</w:t>
      </w:r>
      <w:r w:rsidRPr="00704697">
        <w:rPr>
          <w:rFonts w:ascii="仿宋" w:eastAsia="仿宋" w:hAnsi="仿宋" w:cs="Times New Roman"/>
          <w:sz w:val="24"/>
          <w:szCs w:val="24"/>
        </w:rPr>
        <w:t>商户（机构）接入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接口</w:t>
      </w:r>
      <w:r w:rsidRPr="00704697">
        <w:rPr>
          <w:rFonts w:ascii="仿宋" w:eastAsia="仿宋" w:hAnsi="仿宋" w:cs="Times New Roman"/>
          <w:sz w:val="24"/>
          <w:szCs w:val="24"/>
        </w:rPr>
        <w:t>加密公钥更新步骤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加密公钥证书更新步骤</w:t>
      </w:r>
      <w:r w:rsidRPr="00704697">
        <w:rPr>
          <w:rFonts w:ascii="仿宋" w:eastAsia="仿宋" w:hAnsi="仿宋" w:cs="Times New Roman"/>
          <w:b/>
          <w:sz w:val="24"/>
          <w:szCs w:val="24"/>
        </w:rPr>
        <w:t>因MPI使用的语言和银联接入接口版本（3.0、5.0）的不同略有差异，请按以下说明进行相应操作。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3</w:t>
      </w:r>
      <w:r w:rsidRPr="0070469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.</w:t>
      </w: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2.1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Java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若MPI的配置文件为mpi.properties，则为3.0接口；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若MPI的配置文件为acp_sdk.properties，则为5.0接口；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在配置文件mpi.properties中找到配置项mpi.encryptCert.path指定的目录，将新的公钥（cer文件）放到该目录下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5.0接口更新步骤：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在配置文件acp_sdk.properties中找到配置项acpsdk.encryptCert.path指定的目录，将新的公钥（cer文件）放到该目录下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3.2.2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PHP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若MPI的配置文件为MpiConfig.php，则为3.0接口；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若MPI的配置文件为SDKConfig.php，则为5.0接口；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在配置文件MpiConfig.php中找到配置项MPI_ENCRYPT_CERT_PATH指定的目录，将新的公钥（cer文件）放到该目录下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5.0接口更新步骤：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在配置文件SDKConfig.php中找到配置项SDK_ENCRYPT_CERT_PATH指定的目录，将新的公钥（cer文件）放到该目录下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3.2.3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C#（.NET）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3.0接口、5.0接口配置文件均为Web.config。配置文件中&lt;appSettings&gt;标签中的配置项以mpi开头则为3.0接口，以sdk开头则为5.0接口。</w:t>
      </w:r>
    </w:p>
    <w:p w:rsidR="00E74615" w:rsidRPr="00704697" w:rsidRDefault="00E74615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 w:hint="eastAsia"/>
          <w:sz w:val="24"/>
          <w:szCs w:val="24"/>
        </w:rPr>
        <w:t>其中：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在配置文件Web.config中找到配置项mpi.encryptCert.path指定的目录，将新的公钥（cer文件）放到该目录下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5.0接口更新步骤：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在配置文件Web.config中找到配置项sdk.encryptCert.path指定的目录，</w:t>
      </w:r>
      <w:r w:rsidRPr="00704697">
        <w:rPr>
          <w:rFonts w:ascii="仿宋" w:eastAsia="仿宋" w:hAnsi="仿宋" w:cs="Times New Roman"/>
          <w:sz w:val="24"/>
          <w:szCs w:val="24"/>
        </w:rPr>
        <w:lastRenderedPageBreak/>
        <w:t>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提示1：</w:t>
      </w:r>
      <w:r w:rsidRPr="00704697">
        <w:rPr>
          <w:rFonts w:ascii="仿宋" w:eastAsia="仿宋" w:hAnsi="仿宋" w:cs="Times New Roman"/>
          <w:sz w:val="24"/>
          <w:szCs w:val="24"/>
        </w:rPr>
        <w:t>以上步骤执行完须重新启动应用。</w:t>
      </w:r>
    </w:p>
    <w:p w:rsidR="00F1331D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提示2：</w:t>
      </w:r>
      <w:r w:rsidR="0076775F" w:rsidRPr="003E5FF4">
        <w:rPr>
          <w:rFonts w:ascii="仿宋" w:eastAsia="仿宋" w:hAnsi="仿宋" w:cs="Times New Roman"/>
          <w:sz w:val="24"/>
          <w:szCs w:val="24"/>
        </w:rPr>
        <w:t>银联</w:t>
      </w:r>
      <w:r w:rsidRPr="003E5FF4">
        <w:rPr>
          <w:rFonts w:ascii="仿宋" w:eastAsia="仿宋" w:hAnsi="仿宋" w:cs="Times New Roman"/>
          <w:sz w:val="24"/>
          <w:szCs w:val="24"/>
        </w:rPr>
        <w:t>全渠道系统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已</w:t>
      </w:r>
      <w:r w:rsidR="00F1331D" w:rsidRPr="003E5FF4">
        <w:rPr>
          <w:rFonts w:ascii="仿宋" w:eastAsia="仿宋" w:hAnsi="仿宋" w:cs="Times New Roman"/>
          <w:sz w:val="24"/>
          <w:szCs w:val="24"/>
        </w:rPr>
        <w:t>在</w:t>
      </w:r>
      <w:r w:rsidR="003E5FF4">
        <w:rPr>
          <w:rFonts w:ascii="仿宋" w:eastAsia="仿宋" w:hAnsi="仿宋" w:cs="Times New Roman"/>
          <w:sz w:val="24"/>
          <w:szCs w:val="24"/>
        </w:rPr>
        <w:t>201</w:t>
      </w:r>
      <w:r w:rsidR="003E5FF4">
        <w:rPr>
          <w:rFonts w:ascii="仿宋" w:eastAsia="仿宋" w:hAnsi="仿宋" w:cs="Times New Roman" w:hint="eastAsia"/>
          <w:sz w:val="24"/>
          <w:szCs w:val="24"/>
        </w:rPr>
        <w:t>8</w:t>
      </w:r>
      <w:r w:rsidR="00F1331D" w:rsidRPr="003E5FF4">
        <w:rPr>
          <w:rFonts w:ascii="仿宋" w:eastAsia="仿宋" w:hAnsi="仿宋" w:cs="Times New Roman"/>
          <w:sz w:val="24"/>
          <w:szCs w:val="24"/>
        </w:rPr>
        <w:t>年1</w:t>
      </w:r>
      <w:r w:rsidR="003E5FF4">
        <w:rPr>
          <w:rFonts w:ascii="仿宋" w:eastAsia="仿宋" w:hAnsi="仿宋" w:cs="Times New Roman" w:hint="eastAsia"/>
          <w:sz w:val="24"/>
          <w:szCs w:val="24"/>
        </w:rPr>
        <w:t>2</w:t>
      </w:r>
      <w:r w:rsidR="00F1331D" w:rsidRPr="003E5FF4">
        <w:rPr>
          <w:rFonts w:ascii="仿宋" w:eastAsia="仿宋" w:hAnsi="仿宋" w:cs="Times New Roman"/>
          <w:sz w:val="24"/>
          <w:szCs w:val="24"/>
        </w:rPr>
        <w:t>月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5</w:t>
      </w:r>
      <w:r w:rsidR="00F1331D" w:rsidRPr="003E5FF4">
        <w:rPr>
          <w:rFonts w:ascii="仿宋" w:eastAsia="仿宋" w:hAnsi="仿宋" w:cs="Times New Roman"/>
          <w:sz w:val="24"/>
          <w:szCs w:val="24"/>
        </w:rPr>
        <w:t>日00：00（即1月4日夜里24:00）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完成银</w:t>
      </w:r>
      <w:r w:rsidR="00F1331D" w:rsidRPr="003E5FF4">
        <w:rPr>
          <w:rFonts w:ascii="仿宋" w:eastAsia="仿宋" w:hAnsi="仿宋" w:cs="Times New Roman"/>
          <w:sz w:val="24"/>
          <w:szCs w:val="24"/>
        </w:rPr>
        <w:t>联端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新</w:t>
      </w:r>
      <w:r w:rsidR="00F1331D" w:rsidRPr="003E5FF4">
        <w:rPr>
          <w:rFonts w:ascii="仿宋" w:eastAsia="仿宋" w:hAnsi="仿宋" w:cs="Times New Roman"/>
          <w:sz w:val="24"/>
          <w:szCs w:val="24"/>
        </w:rPr>
        <w:t>证书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更新</w:t>
      </w:r>
      <w:r w:rsidR="00F1331D" w:rsidRPr="003E5FF4">
        <w:rPr>
          <w:rFonts w:ascii="仿宋" w:eastAsia="仿宋" w:hAnsi="仿宋" w:cs="Times New Roman"/>
          <w:sz w:val="24"/>
          <w:szCs w:val="24"/>
        </w:rPr>
        <w:t>。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</w:p>
    <w:p w:rsidR="00987AB2" w:rsidRPr="001D2F6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情况</w:t>
      </w:r>
      <w:r w:rsidR="000C402E" w:rsidRPr="001D2F6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1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：若商户（机构）对MPI做了定制改造或者使用自行实现的SDK，公钥证书更新事宜请自行评估或与我们联系；在时间上，</w:t>
      </w:r>
      <w:r w:rsidRPr="001D2F67">
        <w:rPr>
          <w:rFonts w:ascii="仿宋" w:eastAsia="仿宋" w:hAnsi="仿宋" w:cs="Times New Roman"/>
          <w:b/>
          <w:color w:val="FF0000"/>
          <w:sz w:val="24"/>
          <w:szCs w:val="24"/>
          <w:highlight w:val="yellow"/>
        </w:rPr>
        <w:t>需要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在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2019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年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1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月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2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日00:00</w:t>
      </w:r>
      <w:r w:rsidR="00602E7A" w:rsidRPr="001D2F6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前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完成与</w:t>
      </w:r>
      <w:r w:rsidR="00602E7A" w:rsidRPr="001D2F6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证书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更新。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626443" w:rsidRPr="003E5FF4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常见问题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Q1:</w:t>
      </w:r>
      <w:r w:rsidR="004670DD" w:rsidRPr="003E5FF4">
        <w:rPr>
          <w:rFonts w:ascii="仿宋" w:eastAsia="仿宋" w:hAnsi="仿宋" w:cs="Times New Roman" w:hint="eastAsia"/>
          <w:sz w:val="24"/>
          <w:szCs w:val="24"/>
        </w:rPr>
        <w:t xml:space="preserve"> 什么是银联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全渠道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、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二维码接入接口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敏感</w:t>
      </w:r>
      <w:r w:rsidR="00791C3D" w:rsidRPr="003E5FF4">
        <w:rPr>
          <w:rFonts w:ascii="仿宋" w:eastAsia="仿宋" w:hAnsi="仿宋" w:cs="Times New Roman"/>
          <w:sz w:val="24"/>
          <w:szCs w:val="24"/>
        </w:rPr>
        <w:t>信息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加密</w:t>
      </w:r>
      <w:r w:rsidR="004670DD" w:rsidRPr="003E5FF4">
        <w:rPr>
          <w:rFonts w:ascii="仿宋" w:eastAsia="仿宋" w:hAnsi="仿宋" w:cs="Times New Roman"/>
          <w:sz w:val="24"/>
          <w:szCs w:val="24"/>
        </w:rPr>
        <w:t>证书？</w:t>
      </w:r>
    </w:p>
    <w:p w:rsidR="000C04D7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A1: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收</w:t>
      </w:r>
      <w:r w:rsidR="00791C3D" w:rsidRPr="003E5FF4">
        <w:rPr>
          <w:rFonts w:ascii="仿宋" w:eastAsia="仿宋" w:hAnsi="仿宋" w:cs="Times New Roman"/>
          <w:sz w:val="24"/>
          <w:szCs w:val="24"/>
        </w:rPr>
        <w:t>单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机构/商户</w:t>
      </w:r>
      <w:r w:rsidR="00791C3D" w:rsidRPr="003E5FF4">
        <w:rPr>
          <w:rFonts w:ascii="仿宋" w:eastAsia="仿宋" w:hAnsi="仿宋" w:cs="Times New Roman"/>
          <w:sz w:val="24"/>
          <w:szCs w:val="24"/>
        </w:rPr>
        <w:t>与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银</w:t>
      </w:r>
      <w:r w:rsidR="00791C3D" w:rsidRPr="003E5FF4">
        <w:rPr>
          <w:rFonts w:ascii="仿宋" w:eastAsia="仿宋" w:hAnsi="仿宋" w:cs="Times New Roman"/>
          <w:sz w:val="24"/>
          <w:szCs w:val="24"/>
        </w:rPr>
        <w:t>联全渠道、二维码系统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报文</w:t>
      </w:r>
      <w:r w:rsidR="00791C3D" w:rsidRPr="003E5FF4">
        <w:rPr>
          <w:rFonts w:ascii="仿宋" w:eastAsia="仿宋" w:hAnsi="仿宋" w:cs="Times New Roman"/>
          <w:sz w:val="24"/>
          <w:szCs w:val="24"/>
        </w:rPr>
        <w:t>交</w:t>
      </w:r>
      <w:r w:rsidR="00722F26" w:rsidRPr="003E5FF4">
        <w:rPr>
          <w:rFonts w:ascii="仿宋" w:eastAsia="仿宋" w:hAnsi="仿宋" w:cs="Times New Roman" w:hint="eastAsia"/>
          <w:sz w:val="24"/>
          <w:szCs w:val="24"/>
        </w:rPr>
        <w:t>互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时</w:t>
      </w:r>
      <w:r w:rsidR="00791C3D" w:rsidRPr="003E5FF4">
        <w:rPr>
          <w:rFonts w:ascii="仿宋" w:eastAsia="仿宋" w:hAnsi="仿宋" w:cs="Times New Roman"/>
          <w:sz w:val="24"/>
          <w:szCs w:val="24"/>
        </w:rPr>
        <w:t>，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敏感</w:t>
      </w:r>
      <w:r w:rsidR="000C04D7" w:rsidRPr="003E5FF4">
        <w:rPr>
          <w:rFonts w:ascii="仿宋" w:eastAsia="仿宋" w:hAnsi="仿宋" w:cs="Times New Roman"/>
          <w:sz w:val="24"/>
          <w:szCs w:val="24"/>
        </w:rPr>
        <w:t>信息加密证书用于</w:t>
      </w:r>
      <w:r w:rsidR="00791C3D" w:rsidRPr="003E5FF4">
        <w:rPr>
          <w:rFonts w:ascii="仿宋" w:eastAsia="仿宋" w:hAnsi="仿宋" w:cs="Times New Roman"/>
          <w:sz w:val="24"/>
          <w:szCs w:val="24"/>
        </w:rPr>
        <w:t>如密码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、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CVN2、</w:t>
      </w:r>
      <w:r w:rsidR="00791C3D" w:rsidRPr="003E5FF4">
        <w:rPr>
          <w:rFonts w:ascii="仿宋" w:eastAsia="仿宋" w:hAnsi="仿宋" w:cs="Times New Roman"/>
          <w:sz w:val="24"/>
          <w:szCs w:val="24"/>
        </w:rPr>
        <w:t>卡号等敏感信息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加</w:t>
      </w:r>
      <w:r w:rsidR="00E4494A" w:rsidRPr="003E5FF4">
        <w:rPr>
          <w:rFonts w:ascii="仿宋" w:eastAsia="仿宋" w:hAnsi="仿宋" w:cs="Times New Roman"/>
          <w:sz w:val="24"/>
          <w:szCs w:val="24"/>
        </w:rPr>
        <w:t>解密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功</w:t>
      </w:r>
      <w:r w:rsidR="000C04D7" w:rsidRPr="003E5FF4">
        <w:rPr>
          <w:rFonts w:ascii="仿宋" w:eastAsia="仿宋" w:hAnsi="仿宋" w:cs="Times New Roman"/>
          <w:sz w:val="24"/>
          <w:szCs w:val="24"/>
        </w:rPr>
        <w:t>能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（如</w:t>
      </w:r>
      <w:r w:rsidR="000C04D7" w:rsidRPr="003E5FF4">
        <w:rPr>
          <w:rFonts w:ascii="仿宋" w:eastAsia="仿宋" w:hAnsi="仿宋" w:cs="Times New Roman"/>
          <w:sz w:val="24"/>
          <w:szCs w:val="24"/>
        </w:rPr>
        <w:t xml:space="preserve">开启敏感信息加密开关） 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Q2:</w:t>
      </w:r>
      <w:r w:rsidR="00B162BA" w:rsidRPr="003E5FF4">
        <w:rPr>
          <w:rFonts w:ascii="仿宋" w:eastAsia="仿宋" w:hAnsi="仿宋" w:cs="Times New Roman"/>
          <w:sz w:val="24"/>
          <w:szCs w:val="24"/>
        </w:rPr>
        <w:t xml:space="preserve"> </w:t>
      </w:r>
      <w:r w:rsidR="00624D56" w:rsidRPr="003E5FF4">
        <w:rPr>
          <w:rFonts w:ascii="仿宋" w:eastAsia="仿宋" w:hAnsi="仿宋" w:cs="Times New Roman" w:hint="eastAsia"/>
          <w:sz w:val="24"/>
          <w:szCs w:val="24"/>
        </w:rPr>
        <w:t>如未</w:t>
      </w:r>
      <w:r w:rsidR="00624D56" w:rsidRPr="003E5FF4">
        <w:rPr>
          <w:rFonts w:ascii="仿宋" w:eastAsia="仿宋" w:hAnsi="仿宋" w:cs="Times New Roman"/>
          <w:sz w:val="24"/>
          <w:szCs w:val="24"/>
        </w:rPr>
        <w:t>更换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加密证书</w:t>
      </w:r>
      <w:r w:rsidR="00624D56" w:rsidRPr="003E5FF4">
        <w:rPr>
          <w:rFonts w:ascii="仿宋" w:eastAsia="仿宋" w:hAnsi="仿宋" w:cs="Times New Roman" w:hint="eastAsia"/>
          <w:sz w:val="24"/>
          <w:szCs w:val="24"/>
        </w:rPr>
        <w:t>影响</w:t>
      </w:r>
      <w:r w:rsidR="00624D56" w:rsidRPr="003E5FF4">
        <w:rPr>
          <w:rFonts w:ascii="仿宋" w:eastAsia="仿宋" w:hAnsi="仿宋" w:cs="Times New Roman"/>
          <w:sz w:val="24"/>
          <w:szCs w:val="24"/>
        </w:rPr>
        <w:t>性是什么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？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A2:</w:t>
      </w:r>
      <w:r w:rsidR="00B162BA" w:rsidRPr="003E5FF4">
        <w:rPr>
          <w:rFonts w:ascii="仿宋" w:eastAsia="仿宋" w:hAnsi="仿宋" w:cs="Times New Roman"/>
          <w:sz w:val="24"/>
          <w:szCs w:val="24"/>
        </w:rPr>
        <w:t xml:space="preserve"> 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老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证书将于2</w:t>
      </w:r>
      <w:r w:rsidR="00B162BA" w:rsidRPr="003E5FF4">
        <w:rPr>
          <w:rFonts w:ascii="仿宋" w:eastAsia="仿宋" w:hAnsi="仿宋" w:cs="Times New Roman"/>
          <w:sz w:val="24"/>
          <w:szCs w:val="24"/>
        </w:rPr>
        <w:t>019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年1月</w:t>
      </w:r>
      <w:r w:rsidR="00C1084B" w:rsidRPr="003E5FF4">
        <w:rPr>
          <w:rFonts w:ascii="仿宋" w:eastAsia="仿宋" w:hAnsi="仿宋" w:cs="Times New Roman"/>
          <w:sz w:val="24"/>
          <w:szCs w:val="24"/>
        </w:rPr>
        <w:t>2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日到</w:t>
      </w:r>
      <w:r w:rsidR="00393D7B" w:rsidRPr="003E5FF4">
        <w:rPr>
          <w:rFonts w:ascii="仿宋" w:eastAsia="仿宋" w:hAnsi="仿宋" w:cs="Times New Roman"/>
          <w:sz w:val="24"/>
          <w:szCs w:val="24"/>
        </w:rPr>
        <w:t>期，如收单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机构</w:t>
      </w:r>
      <w:r w:rsidR="008847E3">
        <w:rPr>
          <w:rFonts w:ascii="仿宋" w:eastAsia="仿宋" w:hAnsi="仿宋" w:cs="Times New Roman" w:hint="eastAsia"/>
          <w:sz w:val="24"/>
          <w:szCs w:val="24"/>
        </w:rPr>
        <w:t>、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商户</w:t>
      </w:r>
      <w:r w:rsidR="008847E3">
        <w:rPr>
          <w:rFonts w:ascii="仿宋" w:eastAsia="仿宋" w:hAnsi="仿宋" w:cs="Times New Roman" w:hint="eastAsia"/>
          <w:sz w:val="24"/>
          <w:szCs w:val="24"/>
        </w:rPr>
        <w:t>、</w:t>
      </w:r>
      <w:r w:rsidR="008847E3">
        <w:rPr>
          <w:rFonts w:ascii="仿宋" w:eastAsia="仿宋" w:hAnsi="仿宋" w:cs="Times New Roman" w:hint="eastAsia"/>
          <w:sz w:val="24"/>
          <w:szCs w:val="24"/>
        </w:rPr>
        <w:t>APP应用</w:t>
      </w:r>
      <w:r w:rsidR="008847E3">
        <w:rPr>
          <w:rFonts w:ascii="仿宋" w:eastAsia="仿宋" w:hAnsi="仿宋" w:cs="Times New Roman"/>
          <w:sz w:val="24"/>
          <w:szCs w:val="24"/>
        </w:rPr>
        <w:t>服务方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开</w:t>
      </w:r>
      <w:r w:rsidR="00393D7B" w:rsidRPr="003E5FF4">
        <w:rPr>
          <w:rFonts w:ascii="仿宋" w:eastAsia="仿宋" w:hAnsi="仿宋" w:cs="Times New Roman"/>
          <w:sz w:val="24"/>
          <w:szCs w:val="24"/>
        </w:rPr>
        <w:t>启了敏感信息加密开关，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且</w:t>
      </w:r>
      <w:r w:rsidR="00E4494A" w:rsidRPr="003E5FF4">
        <w:rPr>
          <w:rFonts w:ascii="仿宋" w:eastAsia="仿宋" w:hAnsi="仿宋" w:cs="Times New Roman"/>
          <w:sz w:val="24"/>
          <w:szCs w:val="24"/>
        </w:rPr>
        <w:t>收单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机构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商户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9C18F0">
        <w:rPr>
          <w:rFonts w:ascii="仿宋" w:eastAsia="仿宋" w:hAnsi="仿宋" w:cs="Times New Roman" w:hint="eastAsia"/>
          <w:sz w:val="24"/>
          <w:szCs w:val="24"/>
        </w:rPr>
        <w:t>APP应用</w:t>
      </w:r>
      <w:r w:rsidR="009C18F0">
        <w:rPr>
          <w:rFonts w:ascii="仿宋" w:eastAsia="仿宋" w:hAnsi="仿宋" w:cs="Times New Roman"/>
          <w:sz w:val="24"/>
          <w:szCs w:val="24"/>
        </w:rPr>
        <w:t>服务方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系统</w:t>
      </w:r>
      <w:r w:rsidR="00E4494A" w:rsidRPr="003E5FF4">
        <w:rPr>
          <w:rFonts w:ascii="仿宋" w:eastAsia="仿宋" w:hAnsi="仿宋" w:cs="Times New Roman"/>
          <w:sz w:val="24"/>
          <w:szCs w:val="24"/>
        </w:rPr>
        <w:t>又判断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证书</w:t>
      </w:r>
      <w:r w:rsidR="00E4494A" w:rsidRPr="003E5FF4">
        <w:rPr>
          <w:rFonts w:ascii="仿宋" w:eastAsia="仿宋" w:hAnsi="仿宋" w:cs="Times New Roman"/>
          <w:sz w:val="24"/>
          <w:szCs w:val="24"/>
        </w:rPr>
        <w:t>有效期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，</w:t>
      </w:r>
      <w:r w:rsidR="001E4825">
        <w:rPr>
          <w:rFonts w:ascii="仿宋" w:eastAsia="仿宋" w:hAnsi="仿宋" w:cs="Times New Roman" w:hint="eastAsia"/>
          <w:sz w:val="24"/>
          <w:szCs w:val="24"/>
        </w:rPr>
        <w:t>会</w:t>
      </w:r>
      <w:r w:rsidR="001E4825">
        <w:rPr>
          <w:rFonts w:ascii="仿宋" w:eastAsia="仿宋" w:hAnsi="仿宋" w:cs="Times New Roman"/>
          <w:sz w:val="24"/>
          <w:szCs w:val="24"/>
        </w:rPr>
        <w:t>有两种情况：</w:t>
      </w:r>
      <w:r w:rsidR="001E4825">
        <w:rPr>
          <w:rFonts w:ascii="仿宋" w:eastAsia="仿宋" w:hAnsi="仿宋" w:cs="Times New Roman" w:hint="eastAsia"/>
          <w:sz w:val="24"/>
          <w:szCs w:val="24"/>
        </w:rPr>
        <w:t>一</w:t>
      </w:r>
      <w:r w:rsidR="001E4825">
        <w:rPr>
          <w:rFonts w:ascii="仿宋" w:eastAsia="仿宋" w:hAnsi="仿宋" w:cs="Times New Roman"/>
          <w:sz w:val="24"/>
          <w:szCs w:val="24"/>
        </w:rPr>
        <w:t>种只是报警</w:t>
      </w:r>
      <w:r w:rsidR="001E4825">
        <w:rPr>
          <w:rFonts w:ascii="仿宋" w:eastAsia="仿宋" w:hAnsi="仿宋" w:cs="Times New Roman" w:hint="eastAsia"/>
          <w:sz w:val="24"/>
          <w:szCs w:val="24"/>
        </w:rPr>
        <w:t>、</w:t>
      </w:r>
      <w:r w:rsidR="001E4825">
        <w:rPr>
          <w:rFonts w:ascii="仿宋" w:eastAsia="仿宋" w:hAnsi="仿宋" w:cs="Times New Roman"/>
          <w:sz w:val="24"/>
          <w:szCs w:val="24"/>
        </w:rPr>
        <w:t>另一种会影响交易，因此</w:t>
      </w:r>
      <w:r w:rsidR="00127427">
        <w:rPr>
          <w:rFonts w:ascii="仿宋" w:eastAsia="仿宋" w:hAnsi="仿宋" w:cs="Times New Roman"/>
          <w:sz w:val="24"/>
          <w:szCs w:val="24"/>
        </w:rPr>
        <w:t>影响</w:t>
      </w:r>
      <w:r w:rsidR="001E4825">
        <w:rPr>
          <w:rFonts w:ascii="仿宋" w:eastAsia="仿宋" w:hAnsi="仿宋" w:cs="Times New Roman" w:hint="eastAsia"/>
          <w:sz w:val="24"/>
          <w:szCs w:val="24"/>
        </w:rPr>
        <w:t>性</w:t>
      </w:r>
      <w:r w:rsidR="001E4825">
        <w:rPr>
          <w:rFonts w:ascii="仿宋" w:eastAsia="仿宋" w:hAnsi="仿宋" w:cs="Times New Roman"/>
          <w:sz w:val="24"/>
          <w:szCs w:val="24"/>
        </w:rPr>
        <w:t>需收单</w:t>
      </w:r>
      <w:r w:rsidR="001E4825">
        <w:rPr>
          <w:rFonts w:ascii="仿宋" w:eastAsia="仿宋" w:hAnsi="仿宋" w:cs="Times New Roman" w:hint="eastAsia"/>
          <w:sz w:val="24"/>
          <w:szCs w:val="24"/>
        </w:rPr>
        <w:t>机构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1E4825">
        <w:rPr>
          <w:rFonts w:ascii="仿宋" w:eastAsia="仿宋" w:hAnsi="仿宋" w:cs="Times New Roman" w:hint="eastAsia"/>
          <w:sz w:val="24"/>
          <w:szCs w:val="24"/>
        </w:rPr>
        <w:t>商户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9C18F0">
        <w:rPr>
          <w:rFonts w:ascii="仿宋" w:eastAsia="仿宋" w:hAnsi="仿宋" w:cs="Times New Roman" w:hint="eastAsia"/>
          <w:sz w:val="24"/>
          <w:szCs w:val="24"/>
        </w:rPr>
        <w:t>APP应用</w:t>
      </w:r>
      <w:r w:rsidR="009C18F0">
        <w:rPr>
          <w:rFonts w:ascii="仿宋" w:eastAsia="仿宋" w:hAnsi="仿宋" w:cs="Times New Roman"/>
          <w:sz w:val="24"/>
          <w:szCs w:val="24"/>
        </w:rPr>
        <w:t>服务方</w:t>
      </w:r>
      <w:r w:rsidR="008D0708">
        <w:rPr>
          <w:rFonts w:ascii="仿宋" w:eastAsia="仿宋" w:hAnsi="仿宋" w:cs="Times New Roman" w:hint="eastAsia"/>
          <w:sz w:val="24"/>
          <w:szCs w:val="24"/>
        </w:rPr>
        <w:t>根据</w:t>
      </w:r>
      <w:r w:rsidR="008D0708">
        <w:rPr>
          <w:rFonts w:ascii="仿宋" w:eastAsia="仿宋" w:hAnsi="仿宋" w:cs="Times New Roman"/>
          <w:sz w:val="24"/>
          <w:szCs w:val="24"/>
        </w:rPr>
        <w:t>自身实际情况</w:t>
      </w:r>
      <w:r w:rsidR="001E4825">
        <w:rPr>
          <w:rFonts w:ascii="仿宋" w:eastAsia="仿宋" w:hAnsi="仿宋" w:cs="Times New Roman"/>
          <w:sz w:val="24"/>
          <w:szCs w:val="24"/>
        </w:rPr>
        <w:t>判断</w:t>
      </w:r>
      <w:r w:rsidR="00E4494A" w:rsidRPr="003E5FF4">
        <w:rPr>
          <w:rFonts w:ascii="仿宋" w:eastAsia="仿宋" w:hAnsi="仿宋" w:cs="Times New Roman"/>
          <w:sz w:val="24"/>
          <w:szCs w:val="24"/>
        </w:rPr>
        <w:t>。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A3:</w:t>
      </w:r>
      <w:r w:rsidR="00B162BA" w:rsidRPr="003E5FF4">
        <w:rPr>
          <w:rFonts w:ascii="仿宋" w:eastAsia="仿宋" w:hAnsi="仿宋" w:cs="Times New Roman"/>
          <w:sz w:val="24"/>
          <w:szCs w:val="24"/>
        </w:rPr>
        <w:t xml:space="preserve"> 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银联全渠道</w:t>
      </w:r>
      <w:r w:rsidR="00F458DC" w:rsidRPr="003E5FF4">
        <w:rPr>
          <w:rFonts w:ascii="仿宋" w:eastAsia="仿宋" w:hAnsi="仿宋" w:cs="Times New Roman" w:hint="eastAsia"/>
          <w:sz w:val="24"/>
          <w:szCs w:val="24"/>
        </w:rPr>
        <w:t>、</w:t>
      </w:r>
      <w:r w:rsidR="008847E3">
        <w:rPr>
          <w:rFonts w:ascii="仿宋" w:eastAsia="仿宋" w:hAnsi="仿宋" w:cs="Times New Roman" w:hint="eastAsia"/>
          <w:sz w:val="24"/>
          <w:szCs w:val="24"/>
        </w:rPr>
        <w:t>二维码接入接口加密证书更换需要</w:t>
      </w:r>
      <w:r w:rsidR="00D560A6">
        <w:rPr>
          <w:rFonts w:ascii="仿宋" w:eastAsia="仿宋" w:hAnsi="仿宋" w:cs="Times New Roman" w:hint="eastAsia"/>
          <w:sz w:val="24"/>
          <w:szCs w:val="24"/>
        </w:rPr>
        <w:t>收</w:t>
      </w:r>
      <w:r w:rsidR="00D560A6">
        <w:rPr>
          <w:rFonts w:ascii="仿宋" w:eastAsia="仿宋" w:hAnsi="仿宋" w:cs="Times New Roman"/>
          <w:sz w:val="24"/>
          <w:szCs w:val="24"/>
        </w:rPr>
        <w:t>单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机构</w:t>
      </w:r>
      <w:r w:rsidR="008847E3">
        <w:rPr>
          <w:rFonts w:ascii="仿宋" w:eastAsia="仿宋" w:hAnsi="仿宋" w:cs="Times New Roman" w:hint="eastAsia"/>
          <w:sz w:val="24"/>
          <w:szCs w:val="24"/>
        </w:rPr>
        <w:t>、</w:t>
      </w:r>
      <w:r w:rsidR="008847E3">
        <w:rPr>
          <w:rFonts w:ascii="仿宋" w:eastAsia="仿宋" w:hAnsi="仿宋" w:cs="Times New Roman"/>
          <w:sz w:val="24"/>
          <w:szCs w:val="24"/>
        </w:rPr>
        <w:t>商户、</w:t>
      </w:r>
      <w:r w:rsidR="008847E3">
        <w:rPr>
          <w:rFonts w:ascii="仿宋" w:eastAsia="仿宋" w:hAnsi="仿宋" w:cs="Times New Roman" w:hint="eastAsia"/>
          <w:sz w:val="24"/>
          <w:szCs w:val="24"/>
        </w:rPr>
        <w:t>APP应用</w:t>
      </w:r>
      <w:r w:rsidR="008847E3">
        <w:rPr>
          <w:rFonts w:ascii="仿宋" w:eastAsia="仿宋" w:hAnsi="仿宋" w:cs="Times New Roman"/>
          <w:sz w:val="24"/>
          <w:szCs w:val="24"/>
        </w:rPr>
        <w:t>服务方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配合做些什么？</w:t>
      </w:r>
    </w:p>
    <w:p w:rsidR="00F458DC" w:rsidRPr="003E5FF4" w:rsidRDefault="00960E8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 w:hint="eastAsia"/>
          <w:sz w:val="24"/>
          <w:szCs w:val="24"/>
        </w:rPr>
        <w:t>Q</w:t>
      </w:r>
      <w:r w:rsidR="00F458DC" w:rsidRPr="003E5FF4">
        <w:rPr>
          <w:rFonts w:ascii="仿宋" w:eastAsia="仿宋" w:hAnsi="仿宋" w:cs="Times New Roman" w:hint="eastAsia"/>
          <w:sz w:val="24"/>
          <w:szCs w:val="24"/>
        </w:rPr>
        <w:t>3:</w:t>
      </w:r>
      <w:r w:rsidRPr="003E5FF4">
        <w:rPr>
          <w:rFonts w:ascii="仿宋" w:eastAsia="仿宋" w:hAnsi="仿宋" w:cs="Times New Roman" w:hint="eastAsia"/>
          <w:sz w:val="24"/>
          <w:szCs w:val="24"/>
        </w:rPr>
        <w:t>按照</w:t>
      </w:r>
      <w:r w:rsidRPr="003E5FF4">
        <w:rPr>
          <w:rFonts w:ascii="仿宋" w:eastAsia="仿宋" w:hAnsi="仿宋" w:cs="Times New Roman"/>
          <w:sz w:val="24"/>
          <w:szCs w:val="24"/>
        </w:rPr>
        <w:t>本更换指引第三部分进行更换。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626443" w:rsidRPr="00704697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支持人员</w:t>
      </w:r>
    </w:p>
    <w:tbl>
      <w:tblPr>
        <w:tblW w:w="8807" w:type="dxa"/>
        <w:tblInd w:w="90" w:type="dxa"/>
        <w:tblLook w:val="04A0" w:firstRow="1" w:lastRow="0" w:firstColumn="1" w:lastColumn="0" w:noHBand="0" w:noVBand="1"/>
      </w:tblPr>
      <w:tblGrid>
        <w:gridCol w:w="2003"/>
        <w:gridCol w:w="2835"/>
        <w:gridCol w:w="2693"/>
        <w:gridCol w:w="1276"/>
      </w:tblGrid>
      <w:tr w:rsidR="00C1084B" w:rsidRPr="00704697" w:rsidTr="005224B9">
        <w:trPr>
          <w:trHeight w:val="471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银联互联网系统证书更换联系人</w:t>
            </w:r>
          </w:p>
        </w:tc>
      </w:tr>
      <w:tr w:rsidR="00C1084B" w:rsidRPr="00704697" w:rsidTr="005224B9">
        <w:trPr>
          <w:trHeight w:val="39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084B" w:rsidRPr="00704697" w:rsidTr="005224B9">
        <w:trPr>
          <w:trHeight w:val="47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科技事业部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021-20632931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科技事业部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科技事业部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范海浩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021-20632967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信息总中心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021-38929999-6566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信息总中心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蒋丽红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照永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021-20632027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021-20632016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维码</w:t>
            </w: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柳方帅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021-20632008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机构/商户服务热线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4007795516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443" w:rsidRPr="00704697" w:rsidRDefault="00626443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sectPr w:rsidR="00626443" w:rsidRPr="0070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40" w:rsidRDefault="00301D40" w:rsidP="00A14731">
      <w:r>
        <w:separator/>
      </w:r>
    </w:p>
  </w:endnote>
  <w:endnote w:type="continuationSeparator" w:id="0">
    <w:p w:rsidR="00301D40" w:rsidRDefault="00301D40" w:rsidP="00A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40" w:rsidRDefault="00301D40" w:rsidP="00A14731">
      <w:r>
        <w:separator/>
      </w:r>
    </w:p>
  </w:footnote>
  <w:footnote w:type="continuationSeparator" w:id="0">
    <w:p w:rsidR="00301D40" w:rsidRDefault="00301D40" w:rsidP="00A1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477"/>
    <w:multiLevelType w:val="hybridMultilevel"/>
    <w:tmpl w:val="E446DB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610FB1"/>
    <w:multiLevelType w:val="hybridMultilevel"/>
    <w:tmpl w:val="FBD24B36"/>
    <w:lvl w:ilvl="0" w:tplc="D32003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3"/>
    <w:rsid w:val="000565FC"/>
    <w:rsid w:val="000C04D7"/>
    <w:rsid w:val="000C402E"/>
    <w:rsid w:val="00127427"/>
    <w:rsid w:val="0018042B"/>
    <w:rsid w:val="001C5E25"/>
    <w:rsid w:val="001D2F67"/>
    <w:rsid w:val="001E4825"/>
    <w:rsid w:val="00277D73"/>
    <w:rsid w:val="00301D40"/>
    <w:rsid w:val="00393D7B"/>
    <w:rsid w:val="003E5FF4"/>
    <w:rsid w:val="00414BA2"/>
    <w:rsid w:val="004256B5"/>
    <w:rsid w:val="004434C6"/>
    <w:rsid w:val="00452672"/>
    <w:rsid w:val="004546FB"/>
    <w:rsid w:val="004670DD"/>
    <w:rsid w:val="005330A5"/>
    <w:rsid w:val="0059108E"/>
    <w:rsid w:val="005972BA"/>
    <w:rsid w:val="006008DA"/>
    <w:rsid w:val="00602E7A"/>
    <w:rsid w:val="0061718F"/>
    <w:rsid w:val="00624D56"/>
    <w:rsid w:val="00626443"/>
    <w:rsid w:val="006E1238"/>
    <w:rsid w:val="00704697"/>
    <w:rsid w:val="00722F26"/>
    <w:rsid w:val="00735CBF"/>
    <w:rsid w:val="0076775F"/>
    <w:rsid w:val="00791C3D"/>
    <w:rsid w:val="007F6ACC"/>
    <w:rsid w:val="008847E3"/>
    <w:rsid w:val="008D0708"/>
    <w:rsid w:val="00960E82"/>
    <w:rsid w:val="00973BA6"/>
    <w:rsid w:val="00987AB2"/>
    <w:rsid w:val="009C18F0"/>
    <w:rsid w:val="009E2F0E"/>
    <w:rsid w:val="00A14731"/>
    <w:rsid w:val="00AB525A"/>
    <w:rsid w:val="00B162BA"/>
    <w:rsid w:val="00B464FF"/>
    <w:rsid w:val="00BB6D33"/>
    <w:rsid w:val="00BD6578"/>
    <w:rsid w:val="00C01540"/>
    <w:rsid w:val="00C1084B"/>
    <w:rsid w:val="00C522E2"/>
    <w:rsid w:val="00C55830"/>
    <w:rsid w:val="00C57280"/>
    <w:rsid w:val="00C742D9"/>
    <w:rsid w:val="00C85D3B"/>
    <w:rsid w:val="00CF5D5A"/>
    <w:rsid w:val="00D34A28"/>
    <w:rsid w:val="00D560A6"/>
    <w:rsid w:val="00D65E9B"/>
    <w:rsid w:val="00E4494A"/>
    <w:rsid w:val="00E74615"/>
    <w:rsid w:val="00F1331D"/>
    <w:rsid w:val="00F458DC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EA74F-D49C-4A52-ADA4-AA6C7C0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h1,章节,PIM 1,RSA Heading 1,RSA heading 1,Bulletin Name,level 1,Level 1 Head,numreq,H1-Heading 1,1,Header 1,Legal Line 1,head 1,II+,I,Heading1,a,1st level,heading 1,Topic Heading 1,Heading 0,123321,章,Level 1 Topic Heading,Section Head,l1,I1,Fab-1"/>
    <w:basedOn w:val="a"/>
    <w:next w:val="a"/>
    <w:link w:val="1Char"/>
    <w:autoRedefine/>
    <w:qFormat/>
    <w:rsid w:val="00987AB2"/>
    <w:pPr>
      <w:keepNext/>
      <w:keepLines/>
      <w:spacing w:before="20" w:after="20" w:line="400" w:lineRule="exact"/>
      <w:jc w:val="left"/>
      <w:outlineLvl w:val="0"/>
    </w:pPr>
    <w:rPr>
      <w:rFonts w:ascii="宋体" w:eastAsia="宋体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43"/>
    <w:pPr>
      <w:ind w:firstLineChars="200" w:firstLine="420"/>
    </w:pPr>
  </w:style>
  <w:style w:type="character" w:customStyle="1" w:styleId="1Char">
    <w:name w:val="标题 1 Char"/>
    <w:aliases w:val="H1 Char,h1 Char,章节 Char,PIM 1 Char,RSA Heading 1 Char,RSA heading 1 Char,Bulletin Name Char,level 1 Char,Level 1 Head Char,numreq Char,H1-Heading 1 Char,1 Char,Header 1 Char,Legal Line 1 Char,head 1 Char,II+ Char,I Char,Heading1 Char,a Char"/>
    <w:basedOn w:val="a0"/>
    <w:link w:val="1"/>
    <w:rsid w:val="00987AB2"/>
    <w:rPr>
      <w:rFonts w:ascii="宋体" w:eastAsia="宋体" w:hAnsi="Times New Roman" w:cs="Times New Roman"/>
      <w:b/>
      <w:szCs w:val="24"/>
    </w:rPr>
  </w:style>
  <w:style w:type="paragraph" w:styleId="a4">
    <w:name w:val="header"/>
    <w:basedOn w:val="a"/>
    <w:link w:val="Char"/>
    <w:uiPriority w:val="99"/>
    <w:unhideWhenUsed/>
    <w:rsid w:val="00A1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7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Guo</dc:creator>
  <cp:keywords/>
  <dc:description/>
  <cp:lastModifiedBy>张照永</cp:lastModifiedBy>
  <cp:revision>49</cp:revision>
  <dcterms:created xsi:type="dcterms:W3CDTF">2018-12-05T10:26:00Z</dcterms:created>
  <dcterms:modified xsi:type="dcterms:W3CDTF">2018-12-07T07:04:00Z</dcterms:modified>
</cp:coreProperties>
</file>